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4028C" w14:textId="77777777" w:rsidR="00E42568" w:rsidRPr="00B043AB" w:rsidRDefault="00E42568" w:rsidP="00E42568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</w:t>
      </w:r>
      <w:proofErr w:type="spellStart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מטא"ר</w:t>
      </w:r>
      <w:proofErr w:type="spellEnd"/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>/אגף תמיכה לוגיסטית</w:t>
      </w:r>
    </w:p>
    <w:p w14:paraId="33528928" w14:textId="77777777" w:rsidR="00E42568" w:rsidRPr="00B043AB" w:rsidRDefault="00E42568" w:rsidP="00E42568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00648446" w14:textId="77777777" w:rsidR="00E42568" w:rsidRPr="00B043AB" w:rsidRDefault="00E42568" w:rsidP="00E42568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14:paraId="2B332282" w14:textId="77777777" w:rsidR="00E42568" w:rsidRPr="00B043AB" w:rsidRDefault="00E42568" w:rsidP="00E42568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14:paraId="63BFAE17" w14:textId="77777777" w:rsidR="00E42568" w:rsidRPr="00B043AB" w:rsidRDefault="00E42568" w:rsidP="00E42568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E42568" w:rsidRPr="00B043AB" w14:paraId="2AA3474E" w14:textId="77777777" w:rsidTr="008B2C38">
        <w:tc>
          <w:tcPr>
            <w:tcW w:w="1843" w:type="dxa"/>
            <w:shd w:val="clear" w:color="auto" w:fill="F2F2F2"/>
          </w:tcPr>
          <w:p w14:paraId="4B86A0EA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6D814D1" w14:textId="7A914EF7" w:rsidR="00E42568" w:rsidRPr="00315868" w:rsidRDefault="00315868" w:rsidP="008B2C38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 w:rsidRPr="00315868">
              <w:rPr>
                <w:rFonts w:ascii="Calibri" w:eastAsia="Calibri" w:hAnsi="Calibri" w:hint="cs"/>
                <w:u w:val="none"/>
                <w:rtl/>
              </w:rPr>
              <w:t>10.12.24</w:t>
            </w:r>
          </w:p>
        </w:tc>
      </w:tr>
      <w:tr w:rsidR="00E42568" w:rsidRPr="00B043AB" w14:paraId="34425CEF" w14:textId="77777777" w:rsidTr="008B2C38">
        <w:tc>
          <w:tcPr>
            <w:tcW w:w="1843" w:type="dxa"/>
            <w:shd w:val="clear" w:color="auto" w:fill="F2F2F2"/>
          </w:tcPr>
          <w:p w14:paraId="54F349B6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45FA4CF" w14:textId="4D8DDFF3" w:rsidR="00E42568" w:rsidRPr="00315868" w:rsidRDefault="00315868" w:rsidP="008B2C38">
            <w:pPr>
              <w:spacing w:line="360" w:lineRule="auto"/>
              <w:rPr>
                <w:rFonts w:ascii="Calibri" w:eastAsia="Calibri" w:hAnsi="Calibri"/>
                <w:u w:val="none"/>
                <w:rtl/>
              </w:rPr>
            </w:pPr>
            <w:r>
              <w:rPr>
                <w:rFonts w:ascii="Calibri" w:eastAsia="Calibri" w:hAnsi="Calibri" w:hint="cs"/>
                <w:u w:val="none"/>
                <w:rtl/>
              </w:rPr>
              <w:t xml:space="preserve">אמ"ש - </w:t>
            </w:r>
            <w:r w:rsidRPr="00315868">
              <w:rPr>
                <w:rFonts w:ascii="Calibri" w:eastAsia="Calibri" w:hAnsi="Calibri" w:hint="cs"/>
                <w:u w:val="none"/>
                <w:rtl/>
              </w:rPr>
              <w:t>ממד"ה</w:t>
            </w:r>
          </w:p>
        </w:tc>
      </w:tr>
      <w:tr w:rsidR="00E42568" w:rsidRPr="00B043AB" w14:paraId="39CAD1C0" w14:textId="77777777" w:rsidTr="008B2C38">
        <w:tc>
          <w:tcPr>
            <w:tcW w:w="1843" w:type="dxa"/>
            <w:shd w:val="clear" w:color="auto" w:fill="F2F2F2"/>
          </w:tcPr>
          <w:p w14:paraId="70F41E74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60413BFA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     </w:t>
            </w:r>
          </w:p>
        </w:tc>
        <w:tc>
          <w:tcPr>
            <w:tcW w:w="4111" w:type="dxa"/>
          </w:tcPr>
          <w:p w14:paraId="41A6DF21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E42568" w:rsidRPr="00B043AB" w14:paraId="52151DA6" w14:textId="77777777" w:rsidTr="008B2C38">
        <w:tc>
          <w:tcPr>
            <w:tcW w:w="1843" w:type="dxa"/>
            <w:shd w:val="clear" w:color="auto" w:fill="F2F2F2"/>
          </w:tcPr>
          <w:p w14:paraId="34DD87A5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1A99710" w14:textId="77777777" w:rsidR="00E42568" w:rsidRPr="00B043AB" w:rsidRDefault="00E42568" w:rsidP="008B2C38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</w:p>
        </w:tc>
      </w:tr>
    </w:tbl>
    <w:p w14:paraId="0F1F452C" w14:textId="77777777" w:rsidR="00E42568" w:rsidRPr="00B043AB" w:rsidRDefault="00E42568" w:rsidP="00E42568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3DAD509F" w14:textId="77777777" w:rsidR="00E42568" w:rsidRPr="00B043AB" w:rsidRDefault="00E42568" w:rsidP="00E42568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E42568" w:rsidRPr="00B043AB" w14:paraId="2EF4B9DE" w14:textId="77777777" w:rsidTr="008B2C38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CFAC0F9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9E8CB" w14:textId="4D906F2A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"כרמל" החברה הכלכלית שליד אוניברסיטת חיפה</w:t>
            </w:r>
          </w:p>
        </w:tc>
      </w:tr>
      <w:tr w:rsidR="00E42568" w:rsidRPr="00B043AB" w14:paraId="03ED2B4D" w14:textId="77777777" w:rsidTr="008B2C38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D8B58E1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DAAC5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E42568" w:rsidRPr="00B043AB" w14:paraId="47F97D65" w14:textId="77777777" w:rsidTr="008B2C38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3CA2D362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42919" w14:textId="6D534019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371,700 ₪ </w:t>
            </w:r>
          </w:p>
        </w:tc>
      </w:tr>
      <w:tr w:rsidR="00E42568" w:rsidRPr="00B043AB" w14:paraId="6ADADFCA" w14:textId="77777777" w:rsidTr="008B2C38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4C7950" w14:textId="77777777" w:rsidR="00E42568" w:rsidRPr="00B043AB" w:rsidRDefault="00E42568" w:rsidP="008B2C38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D6C1F0" w14:textId="519109AB" w:rsidR="00E42568" w:rsidRPr="00315868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315868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315868" w:rsidRPr="00315868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01.01.25 עד 31.12.25</w:t>
            </w:r>
          </w:p>
        </w:tc>
      </w:tr>
      <w:tr w:rsidR="00E42568" w:rsidRPr="00B043AB" w14:paraId="078AD337" w14:textId="77777777" w:rsidTr="008B2C38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9C82CC9" w14:textId="77777777" w:rsidR="00E42568" w:rsidRPr="00B043AB" w:rsidRDefault="00E42568" w:rsidP="008B2C38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6B0425" w14:textId="0B9D2C7A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מבחן אישיות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MMPI</w:t>
            </w:r>
            <w:r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  <w:t xml:space="preserve">-2-RF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למיון לגיוס</w:t>
            </w:r>
          </w:p>
        </w:tc>
      </w:tr>
      <w:tr w:rsidR="00E42568" w:rsidRPr="00B043AB" w14:paraId="60D65995" w14:textId="77777777" w:rsidTr="008B2C38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3D59B4D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B3CD42" w14:textId="0DA5BB59" w:rsidR="00E42568" w:rsidRPr="00B043AB" w:rsidRDefault="003158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Segoe UI Symbol" w:eastAsia="Times New Roman" w:hAnsi="Segoe UI Symbol" w:cs="Segoe UI Symbol"/>
                <w:b/>
                <w:bCs/>
                <w:color w:val="000000"/>
                <w:sz w:val="24"/>
                <w:szCs w:val="24"/>
                <w:rtl/>
              </w:rPr>
              <w:t>☑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לא מסווג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  <w:r w:rsidR="00E42568"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="00E42568"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סודי ואיסור פרסום</w:t>
            </w:r>
          </w:p>
        </w:tc>
      </w:tr>
      <w:tr w:rsidR="00E42568" w:rsidRPr="00B043AB" w14:paraId="09C3F3C5" w14:textId="77777777" w:rsidTr="008B2C38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A378598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0CD13D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E42568" w:rsidRPr="00B043AB" w14:paraId="190D1810" w14:textId="77777777" w:rsidTr="008B2C38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D6B818B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57514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49797A53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5697DF" w14:textId="77777777" w:rsidR="00E42568" w:rsidRPr="00B043AB" w:rsidRDefault="00E42568" w:rsidP="008B2C38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proofErr w:type="gramStart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</w:t>
            </w:r>
            <w:proofErr w:type="gramEnd"/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:</w:t>
            </w:r>
          </w:p>
        </w:tc>
      </w:tr>
    </w:tbl>
    <w:p w14:paraId="2660CD52" w14:textId="77777777" w:rsidR="00E42568" w:rsidRPr="00B043AB" w:rsidRDefault="00E42568" w:rsidP="00E42568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14:paraId="02C4874E" w14:textId="6C6DD26F" w:rsidR="00E42568" w:rsidRPr="00665A29" w:rsidRDefault="00E42568" w:rsidP="00D3529A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14:paraId="343DF0C0" w14:textId="77777777" w:rsidR="00665A29" w:rsidRPr="00665A29" w:rsidRDefault="00665A29" w:rsidP="00665A29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 w:hint="cs"/>
          <w:sz w:val="24"/>
          <w:szCs w:val="24"/>
          <w:rtl/>
        </w:rPr>
        <w:t xml:space="preserve">מבחן </w:t>
      </w:r>
      <w:r w:rsidRPr="00665A29">
        <w:rPr>
          <w:rFonts w:cs="David"/>
          <w:sz w:val="24"/>
          <w:szCs w:val="24"/>
        </w:rPr>
        <w:t>MMPI</w:t>
      </w:r>
      <w:r w:rsidRPr="00665A29">
        <w:rPr>
          <w:rFonts w:cs="David" w:hint="cs"/>
          <w:sz w:val="24"/>
          <w:szCs w:val="24"/>
          <w:rtl/>
        </w:rPr>
        <w:t xml:space="preserve"> משמש לאיתור סיכוי להתנהגות חריגה שעשויה להוות סיכון בתפקידי שיטור בארגון. </w:t>
      </w:r>
    </w:p>
    <w:p w14:paraId="4749C52D" w14:textId="65735A45" w:rsidR="00665A29" w:rsidRPr="00665A29" w:rsidRDefault="00665A29" w:rsidP="00665A29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 w:hint="cs"/>
          <w:sz w:val="24"/>
          <w:szCs w:val="24"/>
          <w:rtl/>
        </w:rPr>
        <w:t>לשימוש בו יש יתרונות מובהקים על פני מבחני אישיות רבים אחרים, הן מבחני אישיות ספציפיים והן מבחני אישיות גלובליים אחרים, ורק הוא עונה לדרישות המקצועיות בתחום המיון לגיוס למ"י</w:t>
      </w:r>
      <w:r>
        <w:rPr>
          <w:rFonts w:cs="David" w:hint="cs"/>
          <w:sz w:val="24"/>
          <w:szCs w:val="24"/>
          <w:rtl/>
        </w:rPr>
        <w:t xml:space="preserve"> (כמפורט במסמך נלווה)</w:t>
      </w:r>
      <w:r w:rsidRPr="00665A29">
        <w:rPr>
          <w:rFonts w:cs="David" w:hint="cs"/>
          <w:sz w:val="24"/>
          <w:szCs w:val="24"/>
          <w:rtl/>
        </w:rPr>
        <w:t>.</w:t>
      </w:r>
    </w:p>
    <w:p w14:paraId="741E1780" w14:textId="77777777" w:rsidR="00665A29" w:rsidRPr="00665A29" w:rsidRDefault="00665A29" w:rsidP="00665A29">
      <w:pPr>
        <w:numPr>
          <w:ilvl w:val="0"/>
          <w:numId w:val="1"/>
        </w:numPr>
        <w:spacing w:after="0" w:line="300" w:lineRule="auto"/>
        <w:ind w:right="0"/>
        <w:jc w:val="both"/>
        <w:rPr>
          <w:rFonts w:cs="David"/>
          <w:sz w:val="24"/>
          <w:szCs w:val="24"/>
        </w:rPr>
      </w:pPr>
      <w:r w:rsidRPr="00665A29">
        <w:rPr>
          <w:rFonts w:cs="David"/>
          <w:sz w:val="24"/>
          <w:szCs w:val="24"/>
          <w:rtl/>
        </w:rPr>
        <w:t xml:space="preserve">חברת </w:t>
      </w:r>
      <w:r w:rsidRPr="00665A29">
        <w:rPr>
          <w:rFonts w:cs="David" w:hint="cs"/>
          <w:sz w:val="24"/>
          <w:szCs w:val="24"/>
          <w:rtl/>
        </w:rPr>
        <w:t>"</w:t>
      </w:r>
      <w:r w:rsidRPr="00665A29">
        <w:rPr>
          <w:rFonts w:cs="David"/>
          <w:sz w:val="24"/>
          <w:szCs w:val="24"/>
          <w:rtl/>
        </w:rPr>
        <w:t>כרמל</w:t>
      </w:r>
      <w:r w:rsidRPr="00665A29">
        <w:rPr>
          <w:rFonts w:cs="David" w:hint="cs"/>
          <w:sz w:val="24"/>
          <w:szCs w:val="24"/>
          <w:rtl/>
        </w:rPr>
        <w:t>",</w:t>
      </w:r>
      <w:r w:rsidRPr="00665A29">
        <w:rPr>
          <w:rFonts w:cs="David"/>
          <w:sz w:val="24"/>
          <w:szCs w:val="24"/>
          <w:rtl/>
        </w:rPr>
        <w:t xml:space="preserve"> החברה הכלכלית שליד אוניברסיטת חיפה</w:t>
      </w:r>
      <w:r w:rsidRPr="00665A29">
        <w:rPr>
          <w:rFonts w:cs="David" w:hint="cs"/>
          <w:sz w:val="24"/>
          <w:szCs w:val="24"/>
          <w:rtl/>
        </w:rPr>
        <w:t>,</w:t>
      </w:r>
      <w:r w:rsidRPr="00665A29">
        <w:rPr>
          <w:rFonts w:cs="David"/>
          <w:sz w:val="24"/>
          <w:szCs w:val="24"/>
          <w:rtl/>
        </w:rPr>
        <w:t xml:space="preserve"> הי</w:t>
      </w:r>
      <w:r w:rsidRPr="00665A29">
        <w:rPr>
          <w:rFonts w:cs="David" w:hint="cs"/>
          <w:sz w:val="24"/>
          <w:szCs w:val="24"/>
          <w:rtl/>
        </w:rPr>
        <w:t>א</w:t>
      </w:r>
      <w:r w:rsidRPr="00665A29">
        <w:rPr>
          <w:rFonts w:cs="David"/>
          <w:sz w:val="24"/>
          <w:szCs w:val="24"/>
          <w:rtl/>
        </w:rPr>
        <w:t xml:space="preserve"> </w:t>
      </w:r>
      <w:proofErr w:type="spellStart"/>
      <w:r w:rsidRPr="00665A29">
        <w:rPr>
          <w:rFonts w:cs="David"/>
          <w:sz w:val="24"/>
          <w:szCs w:val="24"/>
          <w:rtl/>
        </w:rPr>
        <w:t>מחזיקת</w:t>
      </w:r>
      <w:proofErr w:type="spellEnd"/>
      <w:r w:rsidRPr="00665A29">
        <w:rPr>
          <w:rFonts w:cs="David"/>
          <w:sz w:val="24"/>
          <w:szCs w:val="24"/>
          <w:rtl/>
        </w:rPr>
        <w:t xml:space="preserve"> הזכויות הבלעדית בארץ להפצתו של המבחן ולכן יש להגדירה כספק יחי</w:t>
      </w:r>
      <w:r w:rsidRPr="00665A29">
        <w:rPr>
          <w:rFonts w:cs="David" w:hint="cs"/>
          <w:sz w:val="24"/>
          <w:szCs w:val="24"/>
          <w:rtl/>
        </w:rPr>
        <w:t>ד.</w:t>
      </w:r>
    </w:p>
    <w:p w14:paraId="4D79E74A" w14:textId="77777777" w:rsidR="00E42568" w:rsidRPr="00665A29" w:rsidRDefault="00E42568" w:rsidP="00665A29">
      <w:pPr>
        <w:spacing w:after="200" w:line="360" w:lineRule="auto"/>
        <w:ind w:left="-341" w:right="-709"/>
        <w:contextualSpacing/>
        <w:jc w:val="center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42568" w:rsidRPr="00665A29" w14:paraId="48241782" w14:textId="77777777" w:rsidTr="008B2C38">
        <w:tc>
          <w:tcPr>
            <w:tcW w:w="3435" w:type="dxa"/>
          </w:tcPr>
          <w:p w14:paraId="58AAD9D9" w14:textId="29BCA291" w:rsidR="00E42568" w:rsidRPr="00665A29" w:rsidRDefault="00665A29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665A29">
              <w:rPr>
                <w:rFonts w:ascii="Calibri" w:eastAsia="Calibri" w:hAnsi="Calibri" w:hint="cs"/>
                <w:u w:val="none"/>
                <w:rtl/>
              </w:rPr>
              <w:lastRenderedPageBreak/>
              <w:t xml:space="preserve">דורית </w:t>
            </w:r>
            <w:proofErr w:type="spellStart"/>
            <w:r w:rsidRPr="00665A29">
              <w:rPr>
                <w:rFonts w:ascii="Calibri" w:eastAsia="Calibri" w:hAnsi="Calibri" w:hint="cs"/>
                <w:u w:val="none"/>
                <w:rtl/>
              </w:rPr>
              <w:t>חדאיו</w:t>
            </w:r>
            <w:proofErr w:type="spellEnd"/>
            <w:r w:rsidRPr="00665A29">
              <w:rPr>
                <w:rFonts w:ascii="Calibri" w:eastAsia="Calibri" w:hAnsi="Calibri" w:hint="cs"/>
                <w:u w:val="none"/>
                <w:rtl/>
              </w:rPr>
              <w:t>, נצ"מ</w:t>
            </w:r>
          </w:p>
        </w:tc>
        <w:tc>
          <w:tcPr>
            <w:tcW w:w="2650" w:type="dxa"/>
          </w:tcPr>
          <w:p w14:paraId="2D743D1D" w14:textId="084ABC15" w:rsidR="00E42568" w:rsidRPr="00665A29" w:rsidRDefault="00665A29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665A29">
              <w:rPr>
                <w:rFonts w:ascii="Calibri" w:eastAsia="Calibri" w:hAnsi="Calibri" w:hint="cs"/>
                <w:u w:val="none"/>
                <w:rtl/>
              </w:rPr>
              <w:t>ר' ממד"ה</w:t>
            </w:r>
          </w:p>
        </w:tc>
        <w:tc>
          <w:tcPr>
            <w:tcW w:w="3271" w:type="dxa"/>
          </w:tcPr>
          <w:p w14:paraId="00333926" w14:textId="77777777" w:rsidR="00E42568" w:rsidRPr="00665A29" w:rsidRDefault="00E42568" w:rsidP="00665A29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</w:p>
        </w:tc>
      </w:tr>
      <w:tr w:rsidR="00E42568" w:rsidRPr="00B043AB" w14:paraId="78F105D5" w14:textId="77777777" w:rsidTr="008B2C38">
        <w:tc>
          <w:tcPr>
            <w:tcW w:w="3435" w:type="dxa"/>
            <w:shd w:val="clear" w:color="auto" w:fill="F2F2F2"/>
          </w:tcPr>
          <w:p w14:paraId="2BA6B29E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351F17D6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04E24EAD" w14:textId="77777777" w:rsidR="00E42568" w:rsidRPr="00B043AB" w:rsidRDefault="00E42568" w:rsidP="008B2C38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14:paraId="5179A50E" w14:textId="77777777" w:rsidR="00E42568" w:rsidRPr="00B043AB" w:rsidRDefault="00E42568" w:rsidP="00E42568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14:paraId="42BDDA7C" w14:textId="77777777" w:rsidR="00E42568" w:rsidRDefault="00E42568" w:rsidP="00E42568"/>
    <w:p w14:paraId="08739D11" w14:textId="77777777" w:rsidR="0087086E" w:rsidRDefault="0087086E"/>
    <w:sectPr w:rsidR="0087086E" w:rsidSect="00F55A44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6C222" w14:textId="77777777" w:rsidR="00657AF8" w:rsidRDefault="00657AF8">
      <w:pPr>
        <w:spacing w:after="0" w:line="240" w:lineRule="auto"/>
      </w:pPr>
      <w:r>
        <w:separator/>
      </w:r>
    </w:p>
  </w:endnote>
  <w:endnote w:type="continuationSeparator" w:id="0">
    <w:p w14:paraId="70DDF6A7" w14:textId="77777777" w:rsidR="00657AF8" w:rsidRDefault="00657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310A45F" w14:textId="77777777" w:rsidR="00F55A44" w:rsidRPr="00F55A44" w:rsidRDefault="00D3529A">
            <w:pPr>
              <w:pStyle w:val="a5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4256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4256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07EB345" w14:textId="77777777" w:rsidR="00B1046C" w:rsidRPr="00412121" w:rsidRDefault="00657AF8" w:rsidP="00412121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7271BC0F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B4BB52A" w14:textId="77777777" w:rsidR="00B1046C" w:rsidRDefault="00657AF8" w:rsidP="00FD099F">
          <w:pPr>
            <w:pStyle w:val="a5"/>
            <w:jc w:val="center"/>
            <w:rPr>
              <w:rtl/>
            </w:rPr>
          </w:pPr>
        </w:p>
      </w:tc>
    </w:tr>
    <w:tr w:rsidR="00B1046C" w14:paraId="497B9EEA" w14:textId="77777777" w:rsidTr="00FD099F">
      <w:tc>
        <w:tcPr>
          <w:tcW w:w="9400" w:type="dxa"/>
          <w:shd w:val="clear" w:color="auto" w:fill="auto"/>
          <w:vAlign w:val="center"/>
        </w:tcPr>
        <w:p w14:paraId="1048874F" w14:textId="77777777" w:rsidR="00B1046C" w:rsidRDefault="00D3529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68C6036" w14:textId="77777777" w:rsidR="00B1046C" w:rsidRPr="00B9470B" w:rsidRDefault="00657AF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0427D" w14:textId="77777777" w:rsidR="00657AF8" w:rsidRDefault="00657AF8">
      <w:pPr>
        <w:spacing w:after="0" w:line="240" w:lineRule="auto"/>
      </w:pPr>
      <w:r>
        <w:separator/>
      </w:r>
    </w:p>
  </w:footnote>
  <w:footnote w:type="continuationSeparator" w:id="0">
    <w:p w14:paraId="5854B3FA" w14:textId="77777777" w:rsidR="00657AF8" w:rsidRDefault="00657A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1EF44" w14:textId="77777777" w:rsidR="00412121" w:rsidRDefault="00D3529A" w:rsidP="00E17BC8">
    <w:pPr>
      <w:pStyle w:val="a3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290B918F" wp14:editId="3BDBD53E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25505A2" w14:textId="77777777" w:rsidR="009C262D" w:rsidRDefault="00D3529A" w:rsidP="00E17BC8">
    <w:pPr>
      <w:pStyle w:val="a3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2C5CA20" w14:textId="77777777" w:rsidR="00A3232F" w:rsidRPr="00A3232F" w:rsidRDefault="00D3529A" w:rsidP="00A3232F">
    <w:pPr>
      <w:pStyle w:val="a3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8E82941" w14:textId="77777777" w:rsidR="00412121" w:rsidRDefault="00D3529A" w:rsidP="00A3232F">
    <w:pPr>
      <w:pStyle w:val="a3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5D839793" w14:textId="77777777" w:rsidR="009C262D" w:rsidRPr="009A2ACE" w:rsidRDefault="00657AF8" w:rsidP="009C262D">
    <w:pPr>
      <w:pStyle w:val="a3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DF886" w14:textId="77777777" w:rsidR="00B1046C" w:rsidRPr="00F829FB" w:rsidRDefault="00D3529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4B3C15"/>
    <w:multiLevelType w:val="hybridMultilevel"/>
    <w:tmpl w:val="E08E4CF6"/>
    <w:lvl w:ilvl="0" w:tplc="62224146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hint="cs"/>
      </w:rPr>
    </w:lvl>
    <w:lvl w:ilvl="1" w:tplc="913AF92E">
      <w:start w:val="1"/>
      <w:numFmt w:val="lowerLetter"/>
      <w:lvlText w:val="%2."/>
      <w:lvlJc w:val="left"/>
      <w:pPr>
        <w:tabs>
          <w:tab w:val="num" w:pos="1080"/>
        </w:tabs>
        <w:ind w:left="1080" w:right="1440" w:hanging="360"/>
      </w:pPr>
    </w:lvl>
    <w:lvl w:ilvl="2" w:tplc="DC66CAC8" w:tentative="1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D6260EF6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730C1FB4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ABF0A70E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7332D3A4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F1CE31B4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3FDC473A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568"/>
    <w:rsid w:val="00063EC2"/>
    <w:rsid w:val="00315868"/>
    <w:rsid w:val="00657AF8"/>
    <w:rsid w:val="00665A29"/>
    <w:rsid w:val="0087086E"/>
    <w:rsid w:val="00874F3A"/>
    <w:rsid w:val="00CA0DFF"/>
    <w:rsid w:val="00D3529A"/>
    <w:rsid w:val="00E42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2ABD81"/>
  <w15:docId w15:val="{BB1F2D47-216D-46D6-8522-11593DBDF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2568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4256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rsid w:val="00E42568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4256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E42568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42568"/>
  </w:style>
  <w:style w:type="table" w:customStyle="1" w:styleId="1">
    <w:name w:val="רשת טבלה1"/>
    <w:basedOn w:val="a1"/>
    <w:next w:val="a8"/>
    <w:uiPriority w:val="59"/>
    <w:rsid w:val="00E42568"/>
    <w:pPr>
      <w:spacing w:after="0" w:line="240" w:lineRule="auto"/>
    </w:pPr>
    <w:rPr>
      <w:rFonts w:ascii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E425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E425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E425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חגית חנינוביץ</cp:lastModifiedBy>
  <cp:revision>2</cp:revision>
  <dcterms:created xsi:type="dcterms:W3CDTF">2024-12-10T14:53:00Z</dcterms:created>
  <dcterms:modified xsi:type="dcterms:W3CDTF">2024-12-10T14:53:00Z</dcterms:modified>
</cp:coreProperties>
</file>